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D9" w:rsidRPr="005E409B" w:rsidRDefault="002524D9" w:rsidP="006E7559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sr"/>
        </w:rPr>
        <w:t>13.</w:t>
      </w:r>
      <w:r w:rsidR="00A000AB">
        <w:rPr>
          <w:rFonts w:ascii="Arial" w:hAnsi="Arial" w:cs="Arial"/>
          <w:b/>
          <w:bCs/>
          <w:lang w:val="sr"/>
        </w:rPr>
        <w:t xml:space="preserve"> </w:t>
      </w:r>
      <w:r w:rsidR="00A000AB">
        <w:rPr>
          <w:rFonts w:ascii="Arial" w:hAnsi="Arial" w:cs="Arial"/>
          <w:b/>
          <w:bCs/>
          <w:lang w:val="sr-Cyrl-RS"/>
        </w:rPr>
        <w:t>САСТАНАК</w:t>
      </w:r>
      <w:r>
        <w:rPr>
          <w:rFonts w:ascii="Arial" w:hAnsi="Arial" w:cs="Arial"/>
          <w:b/>
          <w:bCs/>
          <w:lang w:val="sr"/>
        </w:rPr>
        <w:t xml:space="preserve"> КОНФЕРЕНЦИЈ</w:t>
      </w:r>
      <w:r w:rsidR="00A000AB">
        <w:rPr>
          <w:rFonts w:ascii="Arial" w:hAnsi="Arial" w:cs="Arial"/>
          <w:b/>
          <w:bCs/>
          <w:lang w:val="sr-Cyrl-RS"/>
        </w:rPr>
        <w:t>Е ПАРЛАМЕНТАРНИХ</w:t>
      </w:r>
      <w:r>
        <w:rPr>
          <w:rFonts w:ascii="Arial" w:hAnsi="Arial" w:cs="Arial"/>
          <w:b/>
          <w:bCs/>
          <w:lang w:val="sr"/>
        </w:rPr>
        <w:t xml:space="preserve"> ОДБОРА ЗА ЕВРОПСКЕ ИНТЕГРАЦИЈЕ/</w:t>
      </w:r>
      <w:r w:rsidR="00A000AB">
        <w:rPr>
          <w:rFonts w:ascii="Arial" w:hAnsi="Arial" w:cs="Arial"/>
          <w:b/>
          <w:bCs/>
          <w:lang w:val="sr-Cyrl-RS"/>
        </w:rPr>
        <w:t>ПИТАЊА</w:t>
      </w:r>
      <w:r>
        <w:rPr>
          <w:rFonts w:ascii="Arial" w:hAnsi="Arial" w:cs="Arial"/>
          <w:b/>
          <w:bCs/>
          <w:lang w:val="sr"/>
        </w:rPr>
        <w:t xml:space="preserve"> ЗЕМАЉА УЧЕСНИЦА У ПРОЦЕСУ СТАБИЛИЗАЦИЈЕ И ПРИДРУЖИВАЊА ЈУГОИСТОЧНЕ ЕВРОПЕ - КОСАП</w:t>
      </w:r>
      <w:r>
        <w:rPr>
          <w:rFonts w:ascii="Arial" w:hAnsi="Arial" w:cs="Arial"/>
          <w:lang w:val="sr"/>
        </w:rPr>
        <w:t xml:space="preserve"> </w:t>
      </w:r>
    </w:p>
    <w:p w:rsidR="006E7559" w:rsidRPr="005E409B" w:rsidRDefault="006E7559" w:rsidP="006E755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"/>
        </w:rPr>
        <w:t>25-26. фебруар 2018.</w:t>
      </w:r>
      <w:r>
        <w:rPr>
          <w:rFonts w:ascii="Arial" w:hAnsi="Arial" w:cs="Arial"/>
          <w:lang w:val="sr"/>
        </w:rPr>
        <w:t xml:space="preserve"> </w:t>
      </w:r>
    </w:p>
    <w:p w:rsidR="006E7559" w:rsidRPr="00A000AB" w:rsidRDefault="00A000AB" w:rsidP="006E7559">
      <w:pPr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"/>
        </w:rPr>
        <w:t>Скопље</w:t>
      </w:r>
    </w:p>
    <w:p w:rsidR="006E7559" w:rsidRPr="005E409B" w:rsidRDefault="006E7559" w:rsidP="006E7559">
      <w:pPr>
        <w:rPr>
          <w:rFonts w:ascii="Arial" w:hAnsi="Arial" w:cs="Arial"/>
          <w:b/>
          <w:bCs/>
        </w:rPr>
      </w:pPr>
    </w:p>
    <w:p w:rsidR="006E7559" w:rsidRPr="005E409B" w:rsidRDefault="006E7559" w:rsidP="006E7559">
      <w:pPr>
        <w:jc w:val="center"/>
        <w:rPr>
          <w:rFonts w:ascii="Arial" w:hAnsi="Arial" w:cs="Arial"/>
          <w:b/>
          <w:bCs/>
        </w:rPr>
      </w:pPr>
    </w:p>
    <w:p w:rsidR="006E7559" w:rsidRPr="005E409B" w:rsidRDefault="005E409B" w:rsidP="006E755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"/>
        </w:rPr>
        <w:t>ЗАЈЕДНИЧКА ИЗЈАВА</w:t>
      </w:r>
    </w:p>
    <w:p w:rsidR="006E7559" w:rsidRPr="005E409B" w:rsidRDefault="006E7559" w:rsidP="006E7559">
      <w:pPr>
        <w:jc w:val="both"/>
        <w:rPr>
          <w:rFonts w:ascii="Arial" w:hAnsi="Arial" w:cs="Arial"/>
          <w:b/>
        </w:rPr>
      </w:pPr>
      <w:r>
        <w:rPr>
          <w:b/>
          <w:bCs/>
          <w:lang w:val="sr"/>
        </w:rPr>
        <w:tab/>
      </w:r>
    </w:p>
    <w:p w:rsidR="006E7559" w:rsidRPr="005E409B" w:rsidRDefault="006E7559" w:rsidP="006E7559">
      <w:pPr>
        <w:jc w:val="both"/>
        <w:rPr>
          <w:rFonts w:ascii="Arial" w:hAnsi="Arial" w:cs="Arial"/>
          <w:b/>
        </w:rPr>
      </w:pPr>
      <w:r>
        <w:rPr>
          <w:b/>
          <w:bCs/>
          <w:lang w:val="sr"/>
        </w:rPr>
        <w:tab/>
      </w:r>
    </w:p>
    <w:p w:rsidR="002524D9" w:rsidRDefault="006E7559" w:rsidP="006E7559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"/>
        </w:rPr>
        <w:tab/>
        <w:t xml:space="preserve">13. </w:t>
      </w:r>
      <w:r w:rsidR="00A000AB">
        <w:rPr>
          <w:rFonts w:ascii="Arial" w:hAnsi="Arial" w:cs="Arial"/>
          <w:lang w:val="sr-Cyrl-RS"/>
        </w:rPr>
        <w:t xml:space="preserve">Састанак </w:t>
      </w:r>
      <w:r w:rsidR="00A000AB">
        <w:rPr>
          <w:rFonts w:ascii="Arial" w:hAnsi="Arial" w:cs="Arial"/>
          <w:lang w:val="sr"/>
        </w:rPr>
        <w:t>Конференциј</w:t>
      </w:r>
      <w:r w:rsidR="00A000AB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"/>
        </w:rPr>
        <w:t xml:space="preserve"> </w:t>
      </w:r>
      <w:r w:rsidR="00A000AB">
        <w:rPr>
          <w:rFonts w:ascii="Arial" w:hAnsi="Arial" w:cs="Arial"/>
          <w:lang w:val="sr-Cyrl-RS"/>
        </w:rPr>
        <w:t>парламентарних о</w:t>
      </w:r>
      <w:r>
        <w:rPr>
          <w:rFonts w:ascii="Arial" w:hAnsi="Arial" w:cs="Arial"/>
          <w:lang w:val="sr"/>
        </w:rPr>
        <w:t>дбора за европске интеграције/</w:t>
      </w:r>
      <w:r w:rsidR="00A000AB">
        <w:rPr>
          <w:rFonts w:ascii="Arial" w:hAnsi="Arial" w:cs="Arial"/>
          <w:lang w:val="sr-Cyrl-RS"/>
        </w:rPr>
        <w:t>питања</w:t>
      </w:r>
      <w:r>
        <w:rPr>
          <w:rFonts w:ascii="Arial" w:hAnsi="Arial" w:cs="Arial"/>
          <w:lang w:val="sr"/>
        </w:rPr>
        <w:t xml:space="preserve"> земаља учесница у Процесу стабилизације и придруживања Југоисточне Европе - КОСАП је </w:t>
      </w:r>
      <w:r w:rsidR="00A000AB">
        <w:rPr>
          <w:rFonts w:ascii="Arial" w:hAnsi="Arial" w:cs="Arial"/>
          <w:lang w:val="sr-Cyrl-RS"/>
        </w:rPr>
        <w:t>одржан</w:t>
      </w:r>
      <w:r>
        <w:rPr>
          <w:rFonts w:ascii="Arial" w:hAnsi="Arial" w:cs="Arial"/>
          <w:lang w:val="sr"/>
        </w:rPr>
        <w:t xml:space="preserve"> у Скопљу 25 - 26. фебруара 2018. године у Скупштини Републике Македоније. </w:t>
      </w:r>
    </w:p>
    <w:p w:rsidR="005E409B" w:rsidRPr="005E409B" w:rsidRDefault="005E409B" w:rsidP="006E7559">
      <w:pPr>
        <w:jc w:val="both"/>
        <w:rPr>
          <w:rFonts w:ascii="Arial" w:hAnsi="Arial" w:cs="Arial"/>
        </w:rPr>
      </w:pPr>
    </w:p>
    <w:p w:rsidR="002524D9" w:rsidRDefault="002524D9" w:rsidP="006E7559">
      <w:pPr>
        <w:spacing w:line="280" w:lineRule="atLeast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  <w:lang w:val="sr"/>
        </w:rPr>
        <w:t xml:space="preserve">На </w:t>
      </w:r>
      <w:r w:rsidR="00A000AB">
        <w:rPr>
          <w:rFonts w:ascii="Arial" w:hAnsi="Arial" w:cs="Arial"/>
          <w:lang w:val="sr-Cyrl-RS"/>
        </w:rPr>
        <w:t>Састанку</w:t>
      </w:r>
      <w:r>
        <w:rPr>
          <w:rFonts w:ascii="Arial" w:hAnsi="Arial" w:cs="Arial"/>
          <w:lang w:val="sr"/>
        </w:rPr>
        <w:t xml:space="preserve"> су учествовали чланови парламентарних одбора за европске интеграције/послове из Албаније, Босне и Херцеговине, Македоније, Црне Горе и Србије. </w:t>
      </w:r>
    </w:p>
    <w:p w:rsidR="005E409B" w:rsidRPr="005E409B" w:rsidRDefault="005E409B" w:rsidP="006E7559">
      <w:pPr>
        <w:spacing w:line="280" w:lineRule="atLeast"/>
        <w:ind w:firstLine="700"/>
        <w:jc w:val="both"/>
        <w:rPr>
          <w:rFonts w:ascii="Arial" w:hAnsi="Arial" w:cs="Arial"/>
        </w:rPr>
      </w:pPr>
    </w:p>
    <w:p w:rsidR="005E409B" w:rsidRDefault="002524D9" w:rsidP="006E7559">
      <w:pPr>
        <w:spacing w:line="280" w:lineRule="atLeast"/>
        <w:ind w:firstLine="70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"/>
        </w:rPr>
        <w:t xml:space="preserve">Чланови Одбора за европске интеграције Велике народне скупштине Републике Турске и Парламента Косова присуствовали су </w:t>
      </w:r>
      <w:r w:rsidR="00A000AB">
        <w:rPr>
          <w:rFonts w:ascii="Arial" w:hAnsi="Arial" w:cs="Arial"/>
          <w:lang w:val="sr-Cyrl-RS"/>
        </w:rPr>
        <w:t>Састанку</w:t>
      </w:r>
      <w:r>
        <w:rPr>
          <w:rFonts w:ascii="Arial" w:hAnsi="Arial" w:cs="Arial"/>
          <w:lang w:val="sr"/>
        </w:rPr>
        <w:t xml:space="preserve"> као посматрачи. </w:t>
      </w:r>
    </w:p>
    <w:p w:rsidR="00A000AB" w:rsidRDefault="00A000AB" w:rsidP="006E7559">
      <w:pPr>
        <w:spacing w:line="280" w:lineRule="atLeast"/>
        <w:ind w:firstLine="700"/>
        <w:jc w:val="both"/>
        <w:rPr>
          <w:rFonts w:ascii="Arial" w:hAnsi="Arial" w:cs="Arial"/>
          <w:lang w:val="sr-Cyrl-RS"/>
        </w:rPr>
      </w:pPr>
    </w:p>
    <w:p w:rsidR="00A000AB" w:rsidRPr="00A000AB" w:rsidRDefault="00A000AB" w:rsidP="006E7559">
      <w:pPr>
        <w:spacing w:line="280" w:lineRule="atLeast"/>
        <w:ind w:firstLine="70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Одбора за европске послове и контролу европских фондова Парламента Бугарске, представници Европског парламента, представници невладиних организација и представници дипломатског кора су учествовали на Састанку као специјални гости. </w:t>
      </w:r>
    </w:p>
    <w:p w:rsidR="002524D9" w:rsidRPr="005E409B" w:rsidRDefault="002524D9" w:rsidP="006E7559">
      <w:pPr>
        <w:spacing w:line="280" w:lineRule="atLeast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  <w:lang w:val="sr"/>
        </w:rPr>
        <w:t xml:space="preserve"> </w:t>
      </w:r>
    </w:p>
    <w:p w:rsidR="006E7559" w:rsidRPr="00A000AB" w:rsidRDefault="002524D9" w:rsidP="006E7559">
      <w:pPr>
        <w:ind w:firstLine="69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"/>
        </w:rPr>
        <w:t xml:space="preserve">У циљу редовне размене мишљења о питањима која се односе на Процес стабилизације и придруживања (ПСП), као и на процес проширења ЕУ, у погледу нове веродостојне перспективе за унапређење проширења ЕУ на Западни Балкан коју је представила Европска комисија, </w:t>
      </w:r>
      <w:r w:rsidR="00A000AB">
        <w:rPr>
          <w:rFonts w:ascii="Arial" w:hAnsi="Arial" w:cs="Arial"/>
          <w:lang w:val="sr-Cyrl-RS"/>
        </w:rPr>
        <w:t>чланови КОСАП-а су на</w:t>
      </w:r>
      <w:r>
        <w:rPr>
          <w:rFonts w:ascii="Arial" w:hAnsi="Arial" w:cs="Arial"/>
          <w:lang w:val="sr"/>
        </w:rPr>
        <w:t xml:space="preserve"> 13. </w:t>
      </w:r>
      <w:r w:rsidR="00A000AB">
        <w:rPr>
          <w:rFonts w:ascii="Arial" w:hAnsi="Arial" w:cs="Arial"/>
          <w:lang w:val="sr-Cyrl-RS"/>
        </w:rPr>
        <w:t xml:space="preserve">Стастанку </w:t>
      </w:r>
      <w:r>
        <w:rPr>
          <w:rFonts w:ascii="Arial" w:hAnsi="Arial" w:cs="Arial"/>
          <w:lang w:val="sr"/>
        </w:rPr>
        <w:t>Конференције:</w:t>
      </w:r>
    </w:p>
    <w:p w:rsidR="006E7559" w:rsidRPr="00864906" w:rsidRDefault="006E7559" w:rsidP="006E7559">
      <w:pPr>
        <w:spacing w:line="240" w:lineRule="atLeast"/>
        <w:ind w:left="21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"/>
        </w:rPr>
        <w:t> </w:t>
      </w:r>
    </w:p>
    <w:p w:rsidR="006E7559" w:rsidRPr="00864906" w:rsidRDefault="006E7559" w:rsidP="006E7559">
      <w:pPr>
        <w:pStyle w:val="ListParagraph"/>
        <w:spacing w:after="0" w:line="240" w:lineRule="auto"/>
        <w:rPr>
          <w:rFonts w:ascii="Arial" w:eastAsia="Times New Roman" w:hAnsi="Arial" w:cs="Arial"/>
        </w:rPr>
      </w:pPr>
    </w:p>
    <w:p w:rsidR="00736929" w:rsidRPr="00A000AB" w:rsidRDefault="00736929" w:rsidP="00A000AB">
      <w:pPr>
        <w:numPr>
          <w:ilvl w:val="0"/>
          <w:numId w:val="2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lang w:val="sr"/>
        </w:rPr>
        <w:t xml:space="preserve">Поздравили приоритете бугарског председавања Савету ЕУ у првој половини 2018. године у вези са европском перспективом и повезаношћу Западног Балкана, као и Самит шефова држава и влада који је посвећен Западном Балкану, а који ће се одржати у мају. У том контексту, они су позитивно оценили обновљену подршку ЕУ будућности региона као </w:t>
      </w:r>
      <w:r w:rsidRPr="00A000AB">
        <w:rPr>
          <w:rFonts w:ascii="Arial" w:hAnsi="Arial" w:cs="Arial"/>
          <w:lang w:val="sr"/>
        </w:rPr>
        <w:lastRenderedPageBreak/>
        <w:t>саставном делу ЕУ, у односу на састанакм Европског Савета у Солуну 2003. године;</w:t>
      </w:r>
    </w:p>
    <w:p w:rsidR="006E7559" w:rsidRPr="005E409B" w:rsidRDefault="006E7559" w:rsidP="006E7559">
      <w:pPr>
        <w:ind w:left="720"/>
        <w:jc w:val="both"/>
        <w:rPr>
          <w:rFonts w:ascii="Arial" w:hAnsi="Arial" w:cs="Arial"/>
        </w:rPr>
      </w:pPr>
    </w:p>
    <w:p w:rsidR="00736929" w:rsidRPr="005E409B" w:rsidRDefault="00AB79BC" w:rsidP="00A000AB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i/>
        </w:rPr>
      </w:pPr>
      <w:r>
        <w:rPr>
          <w:rFonts w:ascii="Arial" w:hAnsi="Arial" w:cs="Arial"/>
          <w:lang w:val="sr"/>
        </w:rPr>
        <w:t xml:space="preserve">Истакли своје потпуно слагање са оценама изнетим у </w:t>
      </w:r>
      <w:r w:rsidR="00A000AB">
        <w:rPr>
          <w:rFonts w:ascii="Arial" w:hAnsi="Arial" w:cs="Arial"/>
          <w:lang w:val="sr"/>
        </w:rPr>
        <w:t>Веродостојн</w:t>
      </w:r>
      <w:r w:rsidR="00A000AB">
        <w:rPr>
          <w:rFonts w:ascii="Arial" w:hAnsi="Arial" w:cs="Arial"/>
          <w:lang w:val="sr-Cyrl-RS"/>
        </w:rPr>
        <w:t>ој</w:t>
      </w:r>
      <w:r w:rsidR="00A000AB">
        <w:rPr>
          <w:rFonts w:ascii="Arial" w:hAnsi="Arial" w:cs="Arial"/>
          <w:lang w:val="sr"/>
        </w:rPr>
        <w:t xml:space="preserve"> перспектив</w:t>
      </w:r>
      <w:r w:rsidR="00A000AB">
        <w:rPr>
          <w:rFonts w:ascii="Arial" w:hAnsi="Arial" w:cs="Arial"/>
          <w:lang w:val="sr-Cyrl-RS"/>
        </w:rPr>
        <w:t>и</w:t>
      </w:r>
      <w:r w:rsidR="00A000AB" w:rsidRPr="00A000AB">
        <w:rPr>
          <w:rFonts w:ascii="Arial" w:hAnsi="Arial" w:cs="Arial"/>
          <w:lang w:val="sr"/>
        </w:rPr>
        <w:t xml:space="preserve"> проширења за Западни Балкан и појачано ангажовање ЕУ на Западном Балкану</w:t>
      </w:r>
      <w:r w:rsidR="00A000A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"/>
        </w:rPr>
        <w:t xml:space="preserve">и подржали политику проширења као дугорочни и стратешки концепт у Европи и региону који ће допринети заједничким користима, у смислу мира, безбедности и просперитета у Европи. Позитивно оценили нови приступ Стратегије као документа који предвиђа обавезе не само за земље кандидате, већ и за ЕУ, тј. даје процесу проширења двострани карактер. Истовремено, изразили су задовољство Мапом пута Европске Комисије за уједињенију, снажнију и демократскију Унију до 2025. године, засновану на постојећим споразумима, као и унапређеном ефикасношћу процеса доношења одлука у оквиру ЕУ тиме што се проширио делокруг процеса гласања квалификованом већином који се сада примењује и на питања спољне политике и унутрашњег тржишта;  </w:t>
      </w:r>
    </w:p>
    <w:p w:rsidR="006E7559" w:rsidRPr="005E409B" w:rsidRDefault="006E7559" w:rsidP="006E7559">
      <w:pPr>
        <w:spacing w:line="240" w:lineRule="atLeast"/>
        <w:ind w:left="720"/>
        <w:jc w:val="both"/>
        <w:rPr>
          <w:rFonts w:ascii="Arial" w:hAnsi="Arial" w:cs="Arial"/>
          <w:b/>
        </w:rPr>
      </w:pPr>
    </w:p>
    <w:p w:rsidR="00796D93" w:rsidRPr="005E409B" w:rsidRDefault="00796D93" w:rsidP="006E7559">
      <w:pPr>
        <w:numPr>
          <w:ilvl w:val="0"/>
          <w:numId w:val="2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lang w:val="sr"/>
        </w:rPr>
        <w:t xml:space="preserve">Позитивно оценили повећање финансијске подршке за спровођење Стратегије, која ће у 2018. години износити једну милијарду евра као подршка процесу трансформације друштава земаља Западног Балкана, као и Инвестициони оквир за Западни Балкан у оквиру кога ће се Инструмент за претприступну помоћ - ИПА постепено повећавати до 2020. године и имаће кључну улогу у привлачењу страних инвестиција у регион;  </w:t>
      </w:r>
    </w:p>
    <w:p w:rsidR="006E7559" w:rsidRPr="005E409B" w:rsidRDefault="006E7559" w:rsidP="00796DD8">
      <w:pPr>
        <w:jc w:val="both"/>
        <w:rPr>
          <w:rFonts w:ascii="Arial" w:hAnsi="Arial" w:cs="Arial"/>
        </w:rPr>
      </w:pPr>
    </w:p>
    <w:p w:rsidR="00796DD8" w:rsidRPr="005E409B" w:rsidRDefault="006B300C" w:rsidP="006E7559">
      <w:pPr>
        <w:numPr>
          <w:ilvl w:val="0"/>
          <w:numId w:val="2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lang w:val="sr"/>
        </w:rPr>
        <w:t>Поздравили иницијативу Европске комисије за јачање владавине права проширењем постојећих преговарачких докумената и акционих планова за све земље Западног Балкана. Сложили су се да ове политике треба усагласити са стандардима ЕУ кроз унапређење процене спроведених реформи и слањем нових саветодавних мисија у све земље;</w:t>
      </w:r>
    </w:p>
    <w:p w:rsidR="006E7559" w:rsidRPr="005E409B" w:rsidRDefault="006E7559" w:rsidP="006E7559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96DD8" w:rsidRPr="005E409B" w:rsidRDefault="00796DD8" w:rsidP="006E7559">
      <w:pPr>
        <w:numPr>
          <w:ilvl w:val="0"/>
          <w:numId w:val="2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lang w:val="sr"/>
        </w:rPr>
        <w:t>Подржали иницијативу Европске комисије да појача ангажованост у области безбедности и миграција повећањем сарадње у борби против организованог криминала, против тероризма и насилног екстремизма, као и у области безбедности граница и управљања миграцијама;</w:t>
      </w:r>
    </w:p>
    <w:p w:rsidR="006E7559" w:rsidRDefault="006E7559" w:rsidP="006E7559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E409B" w:rsidRDefault="005E409B" w:rsidP="006E7559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E409B" w:rsidRDefault="005E409B" w:rsidP="006E7559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E409B" w:rsidRDefault="005E409B" w:rsidP="006E7559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E409B" w:rsidRDefault="005E409B" w:rsidP="006E7559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E409B" w:rsidRPr="005E409B" w:rsidRDefault="005E409B" w:rsidP="006E7559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6E7559" w:rsidRPr="005E409B" w:rsidRDefault="00796DD8" w:rsidP="006E7559">
      <w:pPr>
        <w:numPr>
          <w:ilvl w:val="0"/>
          <w:numId w:val="2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lang w:val="sr"/>
        </w:rPr>
        <w:t xml:space="preserve">Позитивно оценили иницијативу Европске комисије да повећа подршку за социјално економски развој с посебним фокусом на политику запошљавања и социјалну политику; </w:t>
      </w:r>
    </w:p>
    <w:p w:rsidR="006E7559" w:rsidRPr="005E409B" w:rsidRDefault="006E7559" w:rsidP="006E7559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96DD8" w:rsidRPr="005E409B" w:rsidRDefault="006B300C" w:rsidP="006E7559">
      <w:pPr>
        <w:numPr>
          <w:ilvl w:val="0"/>
          <w:numId w:val="2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lang w:val="sr"/>
        </w:rPr>
        <w:t>Подржали иницијативу Европске комисије да повећа транспортно и енергетско повезивање региона с ЕУ, укључујући и подршку новим инвестицијама с нагласком на јачању свих димензија Енергетске уније ЕУ и ширењу Уније на Западни Балкан;</w:t>
      </w:r>
    </w:p>
    <w:p w:rsidR="006E7559" w:rsidRPr="005E409B" w:rsidRDefault="006E7559" w:rsidP="006E7559">
      <w:pPr>
        <w:ind w:left="720"/>
        <w:jc w:val="both"/>
        <w:rPr>
          <w:rFonts w:ascii="Arial" w:hAnsi="Arial" w:cs="Arial"/>
        </w:rPr>
      </w:pPr>
    </w:p>
    <w:p w:rsidR="00796DD8" w:rsidRPr="005E409B" w:rsidRDefault="00796DD8" w:rsidP="006E7559">
      <w:pPr>
        <w:numPr>
          <w:ilvl w:val="0"/>
          <w:numId w:val="2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lang w:val="sr"/>
        </w:rPr>
        <w:t xml:space="preserve">Нагласили значај иницијативе Европске комисије по питању Дигиталне агенде за Западни Балкан која укључује мапу пута која има за циљ да олакша смањивање трошкова роминга, подршку развоју широкопојасне мреже у региону и развој е-Управе, е-Набавке, е-Здравља и дигиталних вештина; </w:t>
      </w:r>
    </w:p>
    <w:p w:rsidR="006E7559" w:rsidRPr="005E409B" w:rsidRDefault="006E7559" w:rsidP="00796DD8">
      <w:pPr>
        <w:ind w:left="1080"/>
        <w:jc w:val="both"/>
        <w:rPr>
          <w:rFonts w:ascii="Arial" w:hAnsi="Arial" w:cs="Arial"/>
        </w:rPr>
      </w:pPr>
    </w:p>
    <w:p w:rsidR="00FE2CB3" w:rsidRPr="005E409B" w:rsidRDefault="00FE2CB3" w:rsidP="006E7559">
      <w:pPr>
        <w:numPr>
          <w:ilvl w:val="0"/>
          <w:numId w:val="2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lang w:val="sr"/>
        </w:rPr>
        <w:t xml:space="preserve">Подржали иницијативу Европске комисије да подстакне помирење и добросуседске односе, што укључује и подршку по питању транзиционе правде, несталих особа и повећане сарадње у области образовања, културе, младих и спорта; </w:t>
      </w:r>
    </w:p>
    <w:p w:rsidR="006E7559" w:rsidRPr="005E409B" w:rsidRDefault="006E7559" w:rsidP="006E7559">
      <w:pPr>
        <w:ind w:left="720"/>
        <w:jc w:val="both"/>
        <w:rPr>
          <w:rFonts w:ascii="Arial" w:hAnsi="Arial" w:cs="Arial"/>
        </w:rPr>
      </w:pPr>
    </w:p>
    <w:p w:rsidR="00FE2CB3" w:rsidRPr="005E409B" w:rsidRDefault="00095E15" w:rsidP="006E7559">
      <w:pPr>
        <w:numPr>
          <w:ilvl w:val="0"/>
          <w:numId w:val="2"/>
        </w:numPr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sr"/>
        </w:rPr>
        <w:t xml:space="preserve"> Изразили пуну подршку Берлинском процесу, који је иницирала немачка канцеларка Ангела Меркел, као и самитима одржаним у Берлину, Паризу, Бечу, Трсту и предстојећем самиту у Лондону, који сви за циљ имају оживљавање политике проширења и видљиво јачање регионалне сарадње. Посебно су поздравили потписивање </w:t>
      </w:r>
      <w:r>
        <w:rPr>
          <w:rFonts w:ascii="Arial" w:hAnsi="Arial" w:cs="Arial"/>
          <w:i/>
          <w:iCs/>
          <w:color w:val="000000"/>
          <w:lang w:val="sr"/>
        </w:rPr>
        <w:t>Декларације о регионалној сарадњи министара спољних послова земаља Западног Балкана</w:t>
      </w:r>
      <w:r>
        <w:rPr>
          <w:rFonts w:ascii="Arial" w:hAnsi="Arial" w:cs="Arial"/>
          <w:color w:val="000000"/>
          <w:lang w:val="sr"/>
        </w:rPr>
        <w:t xml:space="preserve"> у Бечу која има за циљ да решава билатерална питања и залаже се против блокирања процеса приступања суседних замаља Европској Унији. Нагласили су значај Уговора о транспортној заједници који је потписан у Трсту, потребу да се он спроведе кроз посебне развојне пр</w:t>
      </w:r>
      <w:r w:rsidR="00A000AB">
        <w:rPr>
          <w:rFonts w:ascii="Arial" w:hAnsi="Arial" w:cs="Arial"/>
          <w:color w:val="000000"/>
          <w:lang w:val="sr"/>
        </w:rPr>
        <w:t>ојекте, као што је Коридор VIII</w:t>
      </w:r>
      <w:r w:rsidR="00A000AB">
        <w:rPr>
          <w:rFonts w:ascii="Arial" w:hAnsi="Arial" w:cs="Arial"/>
          <w:color w:val="000000"/>
          <w:lang w:val="sr-Cyrl-RS"/>
        </w:rPr>
        <w:t xml:space="preserve"> и Коридор </w:t>
      </w:r>
      <w:r w:rsidR="00A000AB">
        <w:rPr>
          <w:rFonts w:ascii="Arial" w:hAnsi="Arial" w:cs="Arial"/>
          <w:color w:val="000000"/>
        </w:rPr>
        <w:t>X</w:t>
      </w:r>
      <w:r w:rsidR="00A000AB">
        <w:rPr>
          <w:rFonts w:ascii="Arial" w:hAnsi="Arial" w:cs="Arial"/>
          <w:color w:val="000000"/>
          <w:lang w:val="sr-Cyrl-RS"/>
        </w:rPr>
        <w:t>,</w:t>
      </w:r>
      <w:r>
        <w:rPr>
          <w:rFonts w:ascii="Arial" w:hAnsi="Arial" w:cs="Arial"/>
          <w:color w:val="000000"/>
          <w:lang w:val="sr"/>
        </w:rPr>
        <w:t xml:space="preserve"> како би се унапредила транспортна инфраструктура и регионално повезивање, ојачала економија и животни стандард грађана. Поздравили су оснивање Регионалне канцеларије за сарадњу младих (</w:t>
      </w:r>
      <w:r>
        <w:rPr>
          <w:rFonts w:ascii="Arial" w:hAnsi="Arial" w:cs="Arial"/>
          <w:i/>
          <w:iCs/>
          <w:color w:val="000000"/>
          <w:lang w:val="sr"/>
        </w:rPr>
        <w:t>RYCO</w:t>
      </w:r>
      <w:r>
        <w:rPr>
          <w:rFonts w:ascii="Arial" w:hAnsi="Arial" w:cs="Arial"/>
          <w:color w:val="000000"/>
          <w:lang w:val="sr"/>
        </w:rPr>
        <w:t xml:space="preserve">) у Тирани, као и могућност поновног успостављања поверења међу младима и унапређења њихове узајамне сарадње на путу ка ЕУ; </w:t>
      </w:r>
    </w:p>
    <w:p w:rsidR="006E7559" w:rsidRPr="005E409B" w:rsidRDefault="006E7559" w:rsidP="00864906">
      <w:pPr>
        <w:ind w:left="1080"/>
        <w:jc w:val="both"/>
        <w:rPr>
          <w:rFonts w:ascii="Arial" w:hAnsi="Arial" w:cs="Arial"/>
          <w:color w:val="000000"/>
        </w:rPr>
      </w:pPr>
    </w:p>
    <w:p w:rsidR="00A4086B" w:rsidRPr="00A000AB" w:rsidRDefault="00864906" w:rsidP="00A4086B">
      <w:pPr>
        <w:pStyle w:val="BodyText"/>
        <w:numPr>
          <w:ilvl w:val="0"/>
          <w:numId w:val="2"/>
        </w:numPr>
        <w:ind w:left="108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  <w:lang w:val="sr"/>
        </w:rPr>
        <w:t xml:space="preserve">Нагласили значај укључивања организација и удружења цивилног друштва, као и сваког грађанина на ширем нивоу, у рад парламентарних </w:t>
      </w:r>
      <w:r>
        <w:rPr>
          <w:rFonts w:ascii="Arial" w:hAnsi="Arial" w:cs="Arial"/>
          <w:color w:val="000000"/>
          <w:sz w:val="24"/>
          <w:lang w:val="sr"/>
        </w:rPr>
        <w:lastRenderedPageBreak/>
        <w:t>одбора за европске интеграције/</w:t>
      </w:r>
      <w:r w:rsidR="00EC0359">
        <w:rPr>
          <w:rFonts w:ascii="Arial" w:hAnsi="Arial" w:cs="Arial"/>
          <w:color w:val="000000"/>
          <w:sz w:val="24"/>
          <w:lang w:val="sr-Cyrl-RS"/>
        </w:rPr>
        <w:t>питања</w:t>
      </w:r>
      <w:r>
        <w:rPr>
          <w:rFonts w:ascii="Arial" w:hAnsi="Arial" w:cs="Arial"/>
          <w:color w:val="000000"/>
          <w:sz w:val="24"/>
          <w:lang w:val="sr"/>
        </w:rPr>
        <w:t xml:space="preserve"> у смислу праћења законодавства ЕУ и промовисања европских вредности; </w:t>
      </w:r>
    </w:p>
    <w:p w:rsidR="006E7559" w:rsidRPr="005E409B" w:rsidRDefault="006E7559" w:rsidP="006E7559">
      <w:pPr>
        <w:jc w:val="both"/>
        <w:rPr>
          <w:rFonts w:ascii="Arial" w:hAnsi="Arial" w:cs="Arial"/>
          <w:color w:val="000000"/>
        </w:rPr>
      </w:pPr>
    </w:p>
    <w:p w:rsidR="006E7559" w:rsidRPr="00A4086B" w:rsidRDefault="00864906" w:rsidP="00A000AB">
      <w:pPr>
        <w:numPr>
          <w:ilvl w:val="0"/>
          <w:numId w:val="2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lang w:val="sr"/>
        </w:rPr>
        <w:t>Предложили веће подстицање регионалне сарадње између парламентарних одбора за европске интеграције/</w:t>
      </w:r>
      <w:r w:rsidR="003807A6">
        <w:rPr>
          <w:rFonts w:ascii="Arial" w:hAnsi="Arial" w:cs="Arial"/>
          <w:lang w:val="sr-Cyrl-RS"/>
        </w:rPr>
        <w:t>питања</w:t>
      </w:r>
      <w:bookmarkStart w:id="0" w:name="_GoBack"/>
      <w:bookmarkEnd w:id="0"/>
      <w:r>
        <w:rPr>
          <w:rFonts w:ascii="Arial" w:hAnsi="Arial" w:cs="Arial"/>
          <w:lang w:val="sr"/>
        </w:rPr>
        <w:t xml:space="preserve"> с циљем промовисања европских вредности, размене најбољих пракси у усвајању домаћих закона и њиховом усклађивању с правним тековинама ЕУ и јачања надзорне функције парламента;</w:t>
      </w:r>
    </w:p>
    <w:p w:rsidR="006E7559" w:rsidRPr="00A4086B" w:rsidRDefault="006E7559" w:rsidP="00A000AB">
      <w:pPr>
        <w:jc w:val="both"/>
        <w:rPr>
          <w:rFonts w:ascii="Arial" w:hAnsi="Arial" w:cs="Arial"/>
          <w:color w:val="000000"/>
        </w:rPr>
      </w:pPr>
    </w:p>
    <w:p w:rsidR="00864906" w:rsidRPr="00A4086B" w:rsidRDefault="00864906" w:rsidP="00A000AB">
      <w:pPr>
        <w:numPr>
          <w:ilvl w:val="0"/>
          <w:numId w:val="2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lang w:val="sr"/>
        </w:rPr>
        <w:t>Изразили своје очекивање да ће интеграција земаља Западног Балкана у Европску унију бити завршена до 2025. године;</w:t>
      </w:r>
    </w:p>
    <w:p w:rsidR="006E7559" w:rsidRPr="00A4086B" w:rsidRDefault="006E7559" w:rsidP="00A000AB">
      <w:pPr>
        <w:ind w:left="720"/>
        <w:jc w:val="both"/>
        <w:rPr>
          <w:rFonts w:ascii="Arial" w:hAnsi="Arial" w:cs="Arial"/>
        </w:rPr>
      </w:pPr>
    </w:p>
    <w:p w:rsidR="006E7559" w:rsidRPr="00864906" w:rsidRDefault="00864906" w:rsidP="00A000A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A000AB">
        <w:rPr>
          <w:rFonts w:ascii="Arial" w:hAnsi="Arial" w:cs="Arial"/>
          <w:lang w:val="sr"/>
        </w:rPr>
        <w:t xml:space="preserve">Земље које учествују у Процесу стабилизације и придруживања су изразиле своју спремност да наставе са заједничком сарадњом и </w:t>
      </w:r>
      <w:r w:rsidR="00A000AB">
        <w:rPr>
          <w:rFonts w:ascii="Arial" w:hAnsi="Arial" w:cs="Arial"/>
          <w:lang w:val="sr-Cyrl-RS"/>
        </w:rPr>
        <w:t>захвалиле парламенту Републике Македоније на организовању 13. КОСАП-а и изразиле пуну подршку следећем председавајућем парламенту – Скупштини Црне Горе.</w:t>
      </w:r>
      <w:r w:rsidR="006E7559">
        <w:rPr>
          <w:rFonts w:ascii="Arial" w:hAnsi="Arial" w:cs="Arial"/>
          <w:lang w:val="sr"/>
        </w:rPr>
        <w:t>  </w:t>
      </w:r>
    </w:p>
    <w:p w:rsidR="006E7559" w:rsidRPr="00864906" w:rsidRDefault="006E7559" w:rsidP="00A000A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6E7559" w:rsidRPr="00A4086B" w:rsidRDefault="006E7559" w:rsidP="006E7559">
      <w:pPr>
        <w:spacing w:line="240" w:lineRule="atLeast"/>
        <w:jc w:val="both"/>
        <w:rPr>
          <w:rFonts w:ascii="Arial" w:hAnsi="Arial" w:cs="Arial"/>
        </w:rPr>
      </w:pPr>
    </w:p>
    <w:p w:rsidR="006E7559" w:rsidRPr="00A4086B" w:rsidRDefault="006E7559" w:rsidP="006E7559">
      <w:pPr>
        <w:spacing w:line="240" w:lineRule="atLeast"/>
        <w:jc w:val="both"/>
        <w:rPr>
          <w:rFonts w:ascii="Arial" w:hAnsi="Arial" w:cs="Arial"/>
        </w:rPr>
      </w:pPr>
    </w:p>
    <w:p w:rsidR="006E7559" w:rsidRPr="00A4086B" w:rsidRDefault="006E7559" w:rsidP="006E7559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lang w:val="sr"/>
        </w:rPr>
        <w:tab/>
        <w:t>Скопље, 26. фебруар 2018.</w:t>
      </w:r>
    </w:p>
    <w:p w:rsidR="00C274A4" w:rsidRPr="00864906" w:rsidRDefault="00C274A4" w:rsidP="006E7559">
      <w:pPr>
        <w:spacing w:line="280" w:lineRule="atLeast"/>
        <w:ind w:firstLine="700"/>
        <w:rPr>
          <w:rFonts w:ascii="Arial" w:hAnsi="Arial" w:cs="Arial"/>
          <w:sz w:val="22"/>
          <w:szCs w:val="22"/>
        </w:rPr>
      </w:pPr>
    </w:p>
    <w:sectPr w:rsidR="00C274A4" w:rsidRPr="00864906" w:rsidSect="00A00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97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E26" w:rsidRDefault="008A4E26" w:rsidP="009A4D40">
      <w:r>
        <w:separator/>
      </w:r>
    </w:p>
  </w:endnote>
  <w:endnote w:type="continuationSeparator" w:id="0">
    <w:p w:rsidR="008A4E26" w:rsidRDefault="008A4E26" w:rsidP="009A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82" w:rsidRDefault="00D02F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82" w:rsidRDefault="00D02F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82" w:rsidRDefault="00D02F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E26" w:rsidRDefault="008A4E26" w:rsidP="009A4D40">
      <w:r>
        <w:separator/>
      </w:r>
    </w:p>
  </w:footnote>
  <w:footnote w:type="continuationSeparator" w:id="0">
    <w:p w:rsidR="008A4E26" w:rsidRDefault="008A4E26" w:rsidP="009A4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82" w:rsidRDefault="008A4E26">
    <w:pPr>
      <w:pStyle w:val="Header"/>
    </w:pPr>
    <w:r>
      <w:rPr>
        <w:noProof/>
        <w:lang w:val="s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4011032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DOKU KONFEREN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82" w:rsidRDefault="008A4E26">
    <w:pPr>
      <w:pStyle w:val="Header"/>
    </w:pPr>
    <w:r>
      <w:rPr>
        <w:noProof/>
        <w:lang w:val="s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4011033" o:spid="_x0000_s2057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DOKU KONFEREN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82" w:rsidRDefault="008A4E26">
    <w:pPr>
      <w:pStyle w:val="Header"/>
    </w:pPr>
    <w:r>
      <w:rPr>
        <w:noProof/>
        <w:lang w:val="s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4011031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DOKU KONFEREN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703F"/>
    <w:multiLevelType w:val="multilevel"/>
    <w:tmpl w:val="08090029"/>
    <w:lvl w:ilvl="0">
      <w:start w:val="1"/>
      <w:numFmt w:val="decimal"/>
      <w:pStyle w:val="Heading1"/>
      <w:suff w:val="space"/>
      <w:lvlText w:val="Поглавље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50936650"/>
    <w:multiLevelType w:val="hybridMultilevel"/>
    <w:tmpl w:val="62C0D3E4"/>
    <w:lvl w:ilvl="0" w:tplc="08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40"/>
    <w:rsid w:val="00027F59"/>
    <w:rsid w:val="00060E53"/>
    <w:rsid w:val="00095E15"/>
    <w:rsid w:val="000A68B8"/>
    <w:rsid w:val="000B0FEC"/>
    <w:rsid w:val="000F23CB"/>
    <w:rsid w:val="0016401F"/>
    <w:rsid w:val="00165DC4"/>
    <w:rsid w:val="001A4CE2"/>
    <w:rsid w:val="001C538A"/>
    <w:rsid w:val="001F0A00"/>
    <w:rsid w:val="00220801"/>
    <w:rsid w:val="002524D9"/>
    <w:rsid w:val="002D01E8"/>
    <w:rsid w:val="002F07A0"/>
    <w:rsid w:val="00320B0A"/>
    <w:rsid w:val="003807A6"/>
    <w:rsid w:val="003930FF"/>
    <w:rsid w:val="003B774E"/>
    <w:rsid w:val="003F3048"/>
    <w:rsid w:val="00423FCF"/>
    <w:rsid w:val="00472B3F"/>
    <w:rsid w:val="004A57C8"/>
    <w:rsid w:val="0052244D"/>
    <w:rsid w:val="00565D32"/>
    <w:rsid w:val="005A4129"/>
    <w:rsid w:val="005E409B"/>
    <w:rsid w:val="00600B3D"/>
    <w:rsid w:val="00610B58"/>
    <w:rsid w:val="00662BD0"/>
    <w:rsid w:val="006A1D2D"/>
    <w:rsid w:val="006B300C"/>
    <w:rsid w:val="006E7559"/>
    <w:rsid w:val="00736929"/>
    <w:rsid w:val="00760A04"/>
    <w:rsid w:val="00796D93"/>
    <w:rsid w:val="00796DD8"/>
    <w:rsid w:val="007B0C6B"/>
    <w:rsid w:val="007E28E6"/>
    <w:rsid w:val="008326F9"/>
    <w:rsid w:val="0084624B"/>
    <w:rsid w:val="00864906"/>
    <w:rsid w:val="008A4E26"/>
    <w:rsid w:val="009974BE"/>
    <w:rsid w:val="009A4D40"/>
    <w:rsid w:val="009B539F"/>
    <w:rsid w:val="00A000AB"/>
    <w:rsid w:val="00A4086B"/>
    <w:rsid w:val="00A7030F"/>
    <w:rsid w:val="00AB79BC"/>
    <w:rsid w:val="00B06FB2"/>
    <w:rsid w:val="00B12094"/>
    <w:rsid w:val="00B22B60"/>
    <w:rsid w:val="00B54E76"/>
    <w:rsid w:val="00B96ED0"/>
    <w:rsid w:val="00BC57FE"/>
    <w:rsid w:val="00BD0910"/>
    <w:rsid w:val="00BD2D32"/>
    <w:rsid w:val="00C2418A"/>
    <w:rsid w:val="00C274A4"/>
    <w:rsid w:val="00C64553"/>
    <w:rsid w:val="00CD6AC7"/>
    <w:rsid w:val="00D02F82"/>
    <w:rsid w:val="00D11316"/>
    <w:rsid w:val="00D17373"/>
    <w:rsid w:val="00D50255"/>
    <w:rsid w:val="00D6716A"/>
    <w:rsid w:val="00DA6DD8"/>
    <w:rsid w:val="00DD1369"/>
    <w:rsid w:val="00EC0359"/>
    <w:rsid w:val="00F76629"/>
    <w:rsid w:val="00FA16CF"/>
    <w:rsid w:val="00FE2CB3"/>
    <w:rsid w:val="00F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D40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A4D40"/>
    <w:pPr>
      <w:keepNext/>
      <w:numPr>
        <w:numId w:val="1"/>
      </w:numPr>
      <w:outlineLvl w:val="0"/>
    </w:pPr>
    <w:rPr>
      <w:rFonts w:ascii="Garamond" w:hAnsi="Garamond"/>
      <w:sz w:val="28"/>
    </w:rPr>
  </w:style>
  <w:style w:type="paragraph" w:styleId="Heading2">
    <w:name w:val="heading 2"/>
    <w:basedOn w:val="Normal"/>
    <w:next w:val="Normal"/>
    <w:link w:val="Heading2Char"/>
    <w:qFormat/>
    <w:rsid w:val="009A4D40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A4D40"/>
    <w:pPr>
      <w:keepNext/>
      <w:numPr>
        <w:ilvl w:val="2"/>
        <w:numId w:val="1"/>
      </w:numPr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9A4D40"/>
    <w:pPr>
      <w:keepNext/>
      <w:numPr>
        <w:ilvl w:val="3"/>
        <w:numId w:val="1"/>
      </w:numPr>
      <w:jc w:val="center"/>
      <w:outlineLvl w:val="3"/>
    </w:pPr>
    <w:rPr>
      <w:rFonts w:ascii="Garamond" w:hAnsi="Garamond"/>
      <w:b/>
      <w:bCs/>
      <w:sz w:val="26"/>
      <w:u w:val="single"/>
    </w:rPr>
  </w:style>
  <w:style w:type="paragraph" w:styleId="Heading5">
    <w:name w:val="heading 5"/>
    <w:basedOn w:val="Normal"/>
    <w:next w:val="Normal"/>
    <w:link w:val="Heading5Char"/>
    <w:qFormat/>
    <w:rsid w:val="009A4D40"/>
    <w:pPr>
      <w:keepNext/>
      <w:numPr>
        <w:ilvl w:val="4"/>
        <w:numId w:val="1"/>
      </w:numPr>
      <w:outlineLvl w:val="4"/>
    </w:pPr>
    <w:rPr>
      <w:rFonts w:ascii="Garamond" w:hAnsi="Garamond"/>
      <w:b/>
      <w:bCs/>
      <w:sz w:val="26"/>
    </w:rPr>
  </w:style>
  <w:style w:type="paragraph" w:styleId="Heading6">
    <w:name w:val="heading 6"/>
    <w:basedOn w:val="Normal"/>
    <w:next w:val="Normal"/>
    <w:link w:val="Heading6Char"/>
    <w:qFormat/>
    <w:rsid w:val="009A4D40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bCs/>
      <w:i/>
      <w:iCs/>
    </w:rPr>
  </w:style>
  <w:style w:type="paragraph" w:styleId="Heading7">
    <w:name w:val="heading 7"/>
    <w:basedOn w:val="Normal"/>
    <w:next w:val="Normal"/>
    <w:link w:val="Heading7Char"/>
    <w:qFormat/>
    <w:rsid w:val="009A4D40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A4D4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A4D40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D40"/>
  </w:style>
  <w:style w:type="paragraph" w:styleId="Footer">
    <w:name w:val="footer"/>
    <w:basedOn w:val="Normal"/>
    <w:link w:val="FooterChar"/>
    <w:uiPriority w:val="99"/>
    <w:unhideWhenUsed/>
    <w:rsid w:val="009A4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D40"/>
  </w:style>
  <w:style w:type="character" w:customStyle="1" w:styleId="Heading1Char">
    <w:name w:val="Heading 1 Char"/>
    <w:link w:val="Heading1"/>
    <w:rsid w:val="009A4D40"/>
    <w:rPr>
      <w:rFonts w:ascii="Garamond" w:eastAsia="Times New Roman" w:hAnsi="Garamond" w:cs="Times New Roman"/>
      <w:sz w:val="28"/>
      <w:szCs w:val="24"/>
    </w:rPr>
  </w:style>
  <w:style w:type="character" w:customStyle="1" w:styleId="Heading2Char">
    <w:name w:val="Heading 2 Char"/>
    <w:link w:val="Heading2"/>
    <w:rsid w:val="009A4D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9A4D4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4Char">
    <w:name w:val="Heading 4 Char"/>
    <w:link w:val="Heading4"/>
    <w:rsid w:val="009A4D40"/>
    <w:rPr>
      <w:rFonts w:ascii="Garamond" w:eastAsia="Times New Roman" w:hAnsi="Garamond" w:cs="Times New Roman"/>
      <w:b/>
      <w:bCs/>
      <w:sz w:val="26"/>
      <w:szCs w:val="24"/>
      <w:u w:val="single"/>
    </w:rPr>
  </w:style>
  <w:style w:type="character" w:customStyle="1" w:styleId="Heading5Char">
    <w:name w:val="Heading 5 Char"/>
    <w:link w:val="Heading5"/>
    <w:rsid w:val="009A4D40"/>
    <w:rPr>
      <w:rFonts w:ascii="Garamond" w:eastAsia="Times New Roman" w:hAnsi="Garamond" w:cs="Times New Roman"/>
      <w:b/>
      <w:bCs/>
      <w:sz w:val="26"/>
      <w:szCs w:val="24"/>
    </w:rPr>
  </w:style>
  <w:style w:type="character" w:customStyle="1" w:styleId="Heading6Char">
    <w:name w:val="Heading 6 Char"/>
    <w:link w:val="Heading6"/>
    <w:rsid w:val="009A4D40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Heading7Char">
    <w:name w:val="Heading 7 Char"/>
    <w:link w:val="Heading7"/>
    <w:rsid w:val="009A4D4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rsid w:val="009A4D40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rsid w:val="009A4D40"/>
    <w:rPr>
      <w:rFonts w:ascii="Arial" w:eastAsia="Times New Roman" w:hAnsi="Arial" w:cs="Arial"/>
      <w:lang w:val="en-GB"/>
    </w:rPr>
  </w:style>
  <w:style w:type="paragraph" w:styleId="BodyText">
    <w:name w:val="Body Text"/>
    <w:basedOn w:val="Normal"/>
    <w:link w:val="BodyTextChar"/>
    <w:rsid w:val="009A4D40"/>
    <w:rPr>
      <w:sz w:val="26"/>
    </w:rPr>
  </w:style>
  <w:style w:type="character" w:customStyle="1" w:styleId="BodyTextChar">
    <w:name w:val="Body Text Char"/>
    <w:link w:val="BodyText"/>
    <w:rsid w:val="009A4D40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rsid w:val="009A4D40"/>
    <w:pPr>
      <w:ind w:left="1800" w:hanging="1800"/>
      <w:jc w:val="both"/>
    </w:pPr>
    <w:rPr>
      <w:rFonts w:ascii="Arial" w:hAnsi="Arial"/>
      <w:b/>
      <w:bCs/>
    </w:rPr>
  </w:style>
  <w:style w:type="character" w:customStyle="1" w:styleId="BodyTextIndent3Char">
    <w:name w:val="Body Text Indent 3 Char"/>
    <w:link w:val="BodyTextIndent3"/>
    <w:rsid w:val="009A4D40"/>
    <w:rPr>
      <w:rFonts w:ascii="Arial" w:eastAsia="Times New Roman" w:hAnsi="Arial" w:cs="Arial"/>
      <w:b/>
      <w:bCs/>
      <w:sz w:val="24"/>
      <w:szCs w:val="24"/>
    </w:rPr>
  </w:style>
  <w:style w:type="character" w:customStyle="1" w:styleId="normalchar1">
    <w:name w:val="normal__char1"/>
    <w:rsid w:val="009A4D40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4D40"/>
    <w:pPr>
      <w:spacing w:before="100" w:beforeAutospacing="1" w:after="100" w:afterAutospacing="1"/>
    </w:pPr>
    <w:rPr>
      <w:lang w:val="bs-Latn-BA" w:eastAsia="bs-Latn-BA"/>
    </w:rPr>
  </w:style>
  <w:style w:type="character" w:customStyle="1" w:styleId="st1">
    <w:name w:val="st1"/>
    <w:basedOn w:val="DefaultParagraphFont"/>
    <w:rsid w:val="009A4D40"/>
  </w:style>
  <w:style w:type="character" w:customStyle="1" w:styleId="filetitle1">
    <w:name w:val="file__title1"/>
    <w:rsid w:val="0052244D"/>
    <w:rPr>
      <w:b/>
      <w:bCs/>
    </w:rPr>
  </w:style>
  <w:style w:type="paragraph" w:styleId="ListParagraph">
    <w:name w:val="List Paragraph"/>
    <w:basedOn w:val="Normal"/>
    <w:qFormat/>
    <w:rsid w:val="00C274A4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semiHidden/>
    <w:rsid w:val="00C274A4"/>
    <w:pPr>
      <w:spacing w:after="200" w:line="276" w:lineRule="auto"/>
    </w:pPr>
    <w:rPr>
      <w:rFonts w:ascii="Calibri" w:eastAsia="Calibri" w:hAnsi="Calibri"/>
      <w:sz w:val="20"/>
      <w:szCs w:val="20"/>
      <w:lang w:val="en-US"/>
    </w:rPr>
  </w:style>
  <w:style w:type="character" w:styleId="FootnoteReference">
    <w:name w:val="footnote reference"/>
    <w:semiHidden/>
    <w:rsid w:val="00C274A4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6E7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D40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A4D40"/>
    <w:pPr>
      <w:keepNext/>
      <w:numPr>
        <w:numId w:val="1"/>
      </w:numPr>
      <w:outlineLvl w:val="0"/>
    </w:pPr>
    <w:rPr>
      <w:rFonts w:ascii="Garamond" w:hAnsi="Garamond"/>
      <w:sz w:val="28"/>
    </w:rPr>
  </w:style>
  <w:style w:type="paragraph" w:styleId="Heading2">
    <w:name w:val="heading 2"/>
    <w:basedOn w:val="Normal"/>
    <w:next w:val="Normal"/>
    <w:link w:val="Heading2Char"/>
    <w:qFormat/>
    <w:rsid w:val="009A4D40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A4D40"/>
    <w:pPr>
      <w:keepNext/>
      <w:numPr>
        <w:ilvl w:val="2"/>
        <w:numId w:val="1"/>
      </w:numPr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9A4D40"/>
    <w:pPr>
      <w:keepNext/>
      <w:numPr>
        <w:ilvl w:val="3"/>
        <w:numId w:val="1"/>
      </w:numPr>
      <w:jc w:val="center"/>
      <w:outlineLvl w:val="3"/>
    </w:pPr>
    <w:rPr>
      <w:rFonts w:ascii="Garamond" w:hAnsi="Garamond"/>
      <w:b/>
      <w:bCs/>
      <w:sz w:val="26"/>
      <w:u w:val="single"/>
    </w:rPr>
  </w:style>
  <w:style w:type="paragraph" w:styleId="Heading5">
    <w:name w:val="heading 5"/>
    <w:basedOn w:val="Normal"/>
    <w:next w:val="Normal"/>
    <w:link w:val="Heading5Char"/>
    <w:qFormat/>
    <w:rsid w:val="009A4D40"/>
    <w:pPr>
      <w:keepNext/>
      <w:numPr>
        <w:ilvl w:val="4"/>
        <w:numId w:val="1"/>
      </w:numPr>
      <w:outlineLvl w:val="4"/>
    </w:pPr>
    <w:rPr>
      <w:rFonts w:ascii="Garamond" w:hAnsi="Garamond"/>
      <w:b/>
      <w:bCs/>
      <w:sz w:val="26"/>
    </w:rPr>
  </w:style>
  <w:style w:type="paragraph" w:styleId="Heading6">
    <w:name w:val="heading 6"/>
    <w:basedOn w:val="Normal"/>
    <w:next w:val="Normal"/>
    <w:link w:val="Heading6Char"/>
    <w:qFormat/>
    <w:rsid w:val="009A4D40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bCs/>
      <w:i/>
      <w:iCs/>
    </w:rPr>
  </w:style>
  <w:style w:type="paragraph" w:styleId="Heading7">
    <w:name w:val="heading 7"/>
    <w:basedOn w:val="Normal"/>
    <w:next w:val="Normal"/>
    <w:link w:val="Heading7Char"/>
    <w:qFormat/>
    <w:rsid w:val="009A4D40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A4D4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A4D40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D40"/>
  </w:style>
  <w:style w:type="paragraph" w:styleId="Footer">
    <w:name w:val="footer"/>
    <w:basedOn w:val="Normal"/>
    <w:link w:val="FooterChar"/>
    <w:uiPriority w:val="99"/>
    <w:unhideWhenUsed/>
    <w:rsid w:val="009A4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D40"/>
  </w:style>
  <w:style w:type="character" w:customStyle="1" w:styleId="Heading1Char">
    <w:name w:val="Heading 1 Char"/>
    <w:link w:val="Heading1"/>
    <w:rsid w:val="009A4D40"/>
    <w:rPr>
      <w:rFonts w:ascii="Garamond" w:eastAsia="Times New Roman" w:hAnsi="Garamond" w:cs="Times New Roman"/>
      <w:sz w:val="28"/>
      <w:szCs w:val="24"/>
    </w:rPr>
  </w:style>
  <w:style w:type="character" w:customStyle="1" w:styleId="Heading2Char">
    <w:name w:val="Heading 2 Char"/>
    <w:link w:val="Heading2"/>
    <w:rsid w:val="009A4D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9A4D4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4Char">
    <w:name w:val="Heading 4 Char"/>
    <w:link w:val="Heading4"/>
    <w:rsid w:val="009A4D40"/>
    <w:rPr>
      <w:rFonts w:ascii="Garamond" w:eastAsia="Times New Roman" w:hAnsi="Garamond" w:cs="Times New Roman"/>
      <w:b/>
      <w:bCs/>
      <w:sz w:val="26"/>
      <w:szCs w:val="24"/>
      <w:u w:val="single"/>
    </w:rPr>
  </w:style>
  <w:style w:type="character" w:customStyle="1" w:styleId="Heading5Char">
    <w:name w:val="Heading 5 Char"/>
    <w:link w:val="Heading5"/>
    <w:rsid w:val="009A4D40"/>
    <w:rPr>
      <w:rFonts w:ascii="Garamond" w:eastAsia="Times New Roman" w:hAnsi="Garamond" w:cs="Times New Roman"/>
      <w:b/>
      <w:bCs/>
      <w:sz w:val="26"/>
      <w:szCs w:val="24"/>
    </w:rPr>
  </w:style>
  <w:style w:type="character" w:customStyle="1" w:styleId="Heading6Char">
    <w:name w:val="Heading 6 Char"/>
    <w:link w:val="Heading6"/>
    <w:rsid w:val="009A4D40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Heading7Char">
    <w:name w:val="Heading 7 Char"/>
    <w:link w:val="Heading7"/>
    <w:rsid w:val="009A4D4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rsid w:val="009A4D40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rsid w:val="009A4D40"/>
    <w:rPr>
      <w:rFonts w:ascii="Arial" w:eastAsia="Times New Roman" w:hAnsi="Arial" w:cs="Arial"/>
      <w:lang w:val="en-GB"/>
    </w:rPr>
  </w:style>
  <w:style w:type="paragraph" w:styleId="BodyText">
    <w:name w:val="Body Text"/>
    <w:basedOn w:val="Normal"/>
    <w:link w:val="BodyTextChar"/>
    <w:rsid w:val="009A4D40"/>
    <w:rPr>
      <w:sz w:val="26"/>
    </w:rPr>
  </w:style>
  <w:style w:type="character" w:customStyle="1" w:styleId="BodyTextChar">
    <w:name w:val="Body Text Char"/>
    <w:link w:val="BodyText"/>
    <w:rsid w:val="009A4D40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rsid w:val="009A4D40"/>
    <w:pPr>
      <w:ind w:left="1800" w:hanging="1800"/>
      <w:jc w:val="both"/>
    </w:pPr>
    <w:rPr>
      <w:rFonts w:ascii="Arial" w:hAnsi="Arial"/>
      <w:b/>
      <w:bCs/>
    </w:rPr>
  </w:style>
  <w:style w:type="character" w:customStyle="1" w:styleId="BodyTextIndent3Char">
    <w:name w:val="Body Text Indent 3 Char"/>
    <w:link w:val="BodyTextIndent3"/>
    <w:rsid w:val="009A4D40"/>
    <w:rPr>
      <w:rFonts w:ascii="Arial" w:eastAsia="Times New Roman" w:hAnsi="Arial" w:cs="Arial"/>
      <w:b/>
      <w:bCs/>
      <w:sz w:val="24"/>
      <w:szCs w:val="24"/>
    </w:rPr>
  </w:style>
  <w:style w:type="character" w:customStyle="1" w:styleId="normalchar1">
    <w:name w:val="normal__char1"/>
    <w:rsid w:val="009A4D40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4D40"/>
    <w:pPr>
      <w:spacing w:before="100" w:beforeAutospacing="1" w:after="100" w:afterAutospacing="1"/>
    </w:pPr>
    <w:rPr>
      <w:lang w:val="bs-Latn-BA" w:eastAsia="bs-Latn-BA"/>
    </w:rPr>
  </w:style>
  <w:style w:type="character" w:customStyle="1" w:styleId="st1">
    <w:name w:val="st1"/>
    <w:basedOn w:val="DefaultParagraphFont"/>
    <w:rsid w:val="009A4D40"/>
  </w:style>
  <w:style w:type="character" w:customStyle="1" w:styleId="filetitle1">
    <w:name w:val="file__title1"/>
    <w:rsid w:val="0052244D"/>
    <w:rPr>
      <w:b/>
      <w:bCs/>
    </w:rPr>
  </w:style>
  <w:style w:type="paragraph" w:styleId="ListParagraph">
    <w:name w:val="List Paragraph"/>
    <w:basedOn w:val="Normal"/>
    <w:qFormat/>
    <w:rsid w:val="00C274A4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semiHidden/>
    <w:rsid w:val="00C274A4"/>
    <w:pPr>
      <w:spacing w:after="200" w:line="276" w:lineRule="auto"/>
    </w:pPr>
    <w:rPr>
      <w:rFonts w:ascii="Calibri" w:eastAsia="Calibri" w:hAnsi="Calibri"/>
      <w:sz w:val="20"/>
      <w:szCs w:val="20"/>
      <w:lang w:val="en-US"/>
    </w:rPr>
  </w:style>
  <w:style w:type="character" w:styleId="FootnoteReference">
    <w:name w:val="footnote reference"/>
    <w:semiHidden/>
    <w:rsid w:val="00C274A4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6E7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XIII CONFERENCE OF THE PARLIAMENTARY COMMITTEES ON EUROPEAN INTEGRATION/AFFAIRS OF THE COUNTRIES PARTICIPATING IN THE STABILISATION AND ASSOCIATION PROCESS IN SOUTHEAST EUROPE</vt:lpstr>
    </vt:vector>
  </TitlesOfParts>
  <Company>Hewlett-Packard Company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XIII CONFERENCE OF THE PARLIAMENTARY COMMITTEES ON EUROPEAN INTEGRATION/AFFAIRS OF THE COUNTRIES PARTICIPATING IN THE STABILISATION AND ASSOCIATION PROCESS IN SOUTHEAST EUROPE</dc:title>
  <dc:creator>Fadil</dc:creator>
  <cp:lastModifiedBy>Dragana Cvetkovic</cp:lastModifiedBy>
  <cp:revision>4</cp:revision>
  <cp:lastPrinted>2018-02-19T14:06:00Z</cp:lastPrinted>
  <dcterms:created xsi:type="dcterms:W3CDTF">2018-02-28T09:35:00Z</dcterms:created>
  <dcterms:modified xsi:type="dcterms:W3CDTF">2018-02-28T09:40:00Z</dcterms:modified>
</cp:coreProperties>
</file>